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E7E" w:rsidRPr="00FC0E7E" w:rsidRDefault="00FC0E7E" w:rsidP="00FC0E7E">
      <w:pPr>
        <w:shd w:val="clear" w:color="auto" w:fill="FFFFFF"/>
        <w:spacing w:after="30" w:line="240" w:lineRule="auto"/>
        <w:textAlignment w:val="center"/>
        <w:outlineLvl w:val="4"/>
        <w:rPr>
          <w:rFonts w:ascii="Helvetica" w:eastAsia="Times New Roman" w:hAnsi="Helvetica" w:cs="Helvetica"/>
          <w:color w:val="141823"/>
          <w:sz w:val="21"/>
          <w:szCs w:val="21"/>
          <w:lang w:val="en-CA" w:eastAsia="en-CA"/>
        </w:rPr>
      </w:pPr>
      <w:r w:rsidRPr="00FC0E7E">
        <w:rPr>
          <w:rFonts w:ascii="Helvetica" w:eastAsia="Times New Roman" w:hAnsi="Helvetica" w:cs="Helvetica"/>
          <w:b/>
          <w:bCs/>
          <w:color w:val="9197A3"/>
          <w:sz w:val="21"/>
          <w:szCs w:val="21"/>
          <w:lang w:val="en-CA" w:eastAsia="en-CA"/>
        </w:rPr>
        <w:fldChar w:fldCharType="begin"/>
      </w:r>
      <w:r w:rsidRPr="00FC0E7E">
        <w:rPr>
          <w:rFonts w:ascii="Helvetica" w:eastAsia="Times New Roman" w:hAnsi="Helvetica" w:cs="Helvetica"/>
          <w:b/>
          <w:bCs/>
          <w:color w:val="9197A3"/>
          <w:sz w:val="21"/>
          <w:szCs w:val="21"/>
          <w:lang w:val="en-CA" w:eastAsia="en-CA"/>
        </w:rPr>
        <w:instrText xml:space="preserve"> HYPERLINK "https://www.facebook.com/wrpssts/?fref=nf" </w:instrText>
      </w:r>
      <w:r w:rsidRPr="00FC0E7E">
        <w:rPr>
          <w:rFonts w:ascii="Helvetica" w:eastAsia="Times New Roman" w:hAnsi="Helvetica" w:cs="Helvetica"/>
          <w:b/>
          <w:bCs/>
          <w:color w:val="9197A3"/>
          <w:sz w:val="21"/>
          <w:szCs w:val="21"/>
          <w:lang w:val="en-CA" w:eastAsia="en-CA"/>
        </w:rPr>
        <w:fldChar w:fldCharType="separate"/>
      </w:r>
      <w:r w:rsidRPr="00FC0E7E">
        <w:rPr>
          <w:rStyle w:val="Hyperlink"/>
          <w:rFonts w:ascii="Helvetica" w:eastAsia="Times New Roman" w:hAnsi="Helvetica" w:cs="Helvetica"/>
          <w:b/>
          <w:bCs/>
          <w:sz w:val="21"/>
          <w:szCs w:val="21"/>
          <w:lang w:val="en-CA" w:eastAsia="en-CA"/>
        </w:rPr>
        <w:br/>
      </w:r>
      <w:r w:rsidRPr="00FC0E7E">
        <w:rPr>
          <w:rStyle w:val="Hyperlink"/>
          <w:rFonts w:ascii="Helvetica" w:eastAsia="Times New Roman" w:hAnsi="Helvetica" w:cs="Helvetica"/>
          <w:b/>
          <w:bCs/>
          <w:sz w:val="21"/>
          <w:szCs w:val="21"/>
          <w:lang w:val="en-CA" w:eastAsia="en-CA"/>
        </w:rPr>
        <w:drawing>
          <wp:inline distT="0" distB="0" distL="0" distR="0" wp14:anchorId="7D2D412A" wp14:editId="4C29E011">
            <wp:extent cx="197556" cy="197556"/>
            <wp:effectExtent l="0" t="0" r="0" b="0"/>
            <wp:docPr id="1" name="Picture 1" descr="Waterloo Regional Police Service - Strategic and Tactical Services'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loo Regional Police Service - Strategic and Tactical Services's Profile Phot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216357" cy="216357"/>
                    </a:xfrm>
                    <a:prstGeom prst="rect">
                      <a:avLst/>
                    </a:prstGeom>
                    <a:noFill/>
                    <a:ln>
                      <a:noFill/>
                    </a:ln>
                  </pic:spPr>
                </pic:pic>
              </a:graphicData>
            </a:graphic>
          </wp:inline>
        </w:drawing>
      </w:r>
      <w:r>
        <w:rPr>
          <w:rFonts w:ascii="Helvetica" w:eastAsia="Times New Roman" w:hAnsi="Helvetica" w:cs="Helvetica"/>
          <w:b/>
          <w:bCs/>
          <w:color w:val="9197A3"/>
          <w:sz w:val="21"/>
          <w:szCs w:val="21"/>
          <w:lang w:val="en-CA" w:eastAsia="en-CA"/>
        </w:rPr>
        <w:t xml:space="preserve">  </w:t>
      </w:r>
      <w:r w:rsidRPr="00FC0E7E">
        <w:rPr>
          <w:rStyle w:val="Hyperlink"/>
          <w:rFonts w:ascii="Helvetica" w:eastAsia="Times New Roman" w:hAnsi="Helvetica" w:cs="Helvetica"/>
          <w:b/>
          <w:bCs/>
          <w:sz w:val="21"/>
          <w:szCs w:val="21"/>
          <w:lang w:val="en-CA" w:eastAsia="en-CA"/>
        </w:rPr>
        <w:t>Waterloo Regional Police Service - Strategic and Tactical Services</w:t>
      </w:r>
      <w:r w:rsidRPr="00FC0E7E">
        <w:rPr>
          <w:rFonts w:ascii="Helvetica" w:eastAsia="Times New Roman" w:hAnsi="Helvetica" w:cs="Helvetica"/>
          <w:b/>
          <w:bCs/>
          <w:color w:val="9197A3"/>
          <w:sz w:val="21"/>
          <w:szCs w:val="21"/>
          <w:lang w:val="en-CA" w:eastAsia="en-CA"/>
        </w:rPr>
        <w:fldChar w:fldCharType="end"/>
      </w:r>
    </w:p>
    <w:p w:rsidR="00FC0E7E" w:rsidRPr="00FC0E7E" w:rsidRDefault="00FC0E7E" w:rsidP="00FC0E7E">
      <w:pPr>
        <w:shd w:val="clear" w:color="auto" w:fill="FFFFFF"/>
        <w:spacing w:line="241" w:lineRule="atLeast"/>
        <w:textAlignment w:val="center"/>
        <w:rPr>
          <w:rFonts w:ascii="Helvetica" w:eastAsia="Times New Roman" w:hAnsi="Helvetica" w:cs="Helvetica"/>
          <w:color w:val="9197A3"/>
          <w:sz w:val="18"/>
          <w:szCs w:val="18"/>
          <w:lang w:val="en-CA" w:eastAsia="en-CA"/>
        </w:rPr>
      </w:pPr>
      <w:hyperlink r:id="rId5" w:history="1">
        <w:r w:rsidRPr="00FC0E7E">
          <w:rPr>
            <w:rFonts w:ascii="Helvetica" w:eastAsia="Times New Roman" w:hAnsi="Helvetica" w:cs="Helvetica"/>
            <w:color w:val="9197A3"/>
            <w:sz w:val="18"/>
            <w:szCs w:val="18"/>
            <w:lang w:val="en-CA" w:eastAsia="en-CA"/>
          </w:rPr>
          <w:t>March 16</w:t>
        </w:r>
      </w:hyperlink>
      <w:r w:rsidRPr="00FC0E7E">
        <w:rPr>
          <w:rFonts w:ascii="Helvetica" w:eastAsia="Times New Roman" w:hAnsi="Helvetica" w:cs="Helvetica"/>
          <w:color w:val="9197A3"/>
          <w:sz w:val="18"/>
          <w:szCs w:val="18"/>
          <w:lang w:val="en-CA" w:eastAsia="en-CA"/>
        </w:rPr>
        <w:t> · </w:t>
      </w:r>
      <w:proofErr w:type="gramStart"/>
      <w:r>
        <w:rPr>
          <w:rFonts w:ascii="Helvetica" w:eastAsia="Times New Roman" w:hAnsi="Helvetica" w:cs="Helvetica"/>
          <w:color w:val="9197A3"/>
          <w:sz w:val="18"/>
          <w:szCs w:val="18"/>
          <w:lang w:val="en-CA" w:eastAsia="en-CA"/>
        </w:rPr>
        <w:t xml:space="preserve">2016  </w:t>
      </w:r>
      <w:r w:rsidRPr="00FC0E7E">
        <w:rPr>
          <w:rFonts w:ascii="Helvetica" w:eastAsia="Times New Roman" w:hAnsi="Helvetica" w:cs="Helvetica"/>
          <w:color w:val="9197A3"/>
          <w:sz w:val="18"/>
          <w:szCs w:val="18"/>
          <w:lang w:val="en-CA" w:eastAsia="en-CA"/>
        </w:rPr>
        <w:t>https://www.facebook.com/wrpssts/</w:t>
      </w:r>
      <w:proofErr w:type="gramEnd"/>
    </w:p>
    <w:p w:rsidR="00FC0E7E" w:rsidRPr="00FC0E7E" w:rsidRDefault="00FC0E7E" w:rsidP="00FC0E7E">
      <w:pPr>
        <w:shd w:val="clear" w:color="auto" w:fill="FFFFFF"/>
        <w:spacing w:after="90" w:line="240" w:lineRule="auto"/>
        <w:rPr>
          <w:rFonts w:ascii="Helvetica" w:eastAsia="Times New Roman" w:hAnsi="Helvetica" w:cs="Helvetica"/>
          <w:b/>
          <w:bCs/>
          <w:color w:val="141823"/>
          <w:sz w:val="21"/>
          <w:szCs w:val="21"/>
          <w:lang w:val="en-CA" w:eastAsia="en-CA"/>
        </w:rPr>
      </w:pPr>
      <w:r w:rsidRPr="00FC0E7E">
        <w:rPr>
          <w:rFonts w:ascii="Helvetica" w:eastAsia="Times New Roman" w:hAnsi="Helvetica" w:cs="Helvetica"/>
          <w:b/>
          <w:bCs/>
          <w:color w:val="141823"/>
          <w:sz w:val="21"/>
          <w:szCs w:val="21"/>
          <w:lang w:val="en-CA" w:eastAsia="en-CA"/>
        </w:rPr>
        <w:t>Waterloo Regional Police Service issuing public warning about the dangers of powdered fentanyl:</w:t>
      </w:r>
      <w:bookmarkStart w:id="0" w:name="_GoBack"/>
      <w:bookmarkEnd w:id="0"/>
    </w:p>
    <w:p w:rsidR="00FC0E7E" w:rsidRPr="00FC0E7E" w:rsidRDefault="00FC0E7E" w:rsidP="00FC0E7E">
      <w:pPr>
        <w:shd w:val="clear" w:color="auto" w:fill="FFFFFF"/>
        <w:spacing w:before="90" w:after="90" w:line="240" w:lineRule="auto"/>
        <w:rPr>
          <w:rFonts w:ascii="Helvetica" w:eastAsia="Times New Roman" w:hAnsi="Helvetica" w:cs="Helvetica"/>
          <w:color w:val="141823"/>
          <w:sz w:val="21"/>
          <w:szCs w:val="21"/>
          <w:lang w:val="en-CA" w:eastAsia="en-CA"/>
        </w:rPr>
      </w:pPr>
      <w:r w:rsidRPr="00FC0E7E">
        <w:rPr>
          <w:rFonts w:ascii="Helvetica" w:eastAsia="Times New Roman" w:hAnsi="Helvetica" w:cs="Helvetica"/>
          <w:color w:val="141823"/>
          <w:sz w:val="21"/>
          <w:szCs w:val="21"/>
          <w:lang w:val="en-CA" w:eastAsia="en-CA"/>
        </w:rPr>
        <w:t>It has been identified through investigation and recent drug seizures that the presence of fentanyl has become more evident. The number of reported non-fatal drug overdoses throughout the Region is concerning as fentanyl is 100 times more powerful than morphine and therefore more lethal.</w:t>
      </w:r>
    </w:p>
    <w:p w:rsidR="00FC0E7E" w:rsidRPr="00FC0E7E" w:rsidRDefault="00FC0E7E" w:rsidP="00FC0E7E">
      <w:pPr>
        <w:shd w:val="clear" w:color="auto" w:fill="FFFFFF"/>
        <w:spacing w:before="90" w:after="90" w:line="240" w:lineRule="auto"/>
        <w:rPr>
          <w:rFonts w:ascii="Helvetica" w:eastAsia="Times New Roman" w:hAnsi="Helvetica" w:cs="Helvetica"/>
          <w:color w:val="141823"/>
          <w:sz w:val="21"/>
          <w:szCs w:val="21"/>
          <w:lang w:val="en-CA" w:eastAsia="en-CA"/>
        </w:rPr>
      </w:pPr>
      <w:r w:rsidRPr="00FC0E7E">
        <w:rPr>
          <w:rFonts w:ascii="Helvetica" w:eastAsia="Times New Roman" w:hAnsi="Helvetica" w:cs="Helvetica"/>
          <w:color w:val="141823"/>
          <w:sz w:val="21"/>
          <w:szCs w:val="21"/>
          <w:lang w:val="en-CA" w:eastAsia="en-CA"/>
        </w:rPr>
        <w:t>Drugs seized through recent investigations believed to have been or reported to be cocaine and/or heroin, have been confirmed through Health Canada Analysis, to be a heroin/fentanyl blend and fentanyl.</w:t>
      </w:r>
    </w:p>
    <w:p w:rsidR="00FC0E7E" w:rsidRPr="00FC0E7E" w:rsidRDefault="00FC0E7E" w:rsidP="00FC0E7E">
      <w:pPr>
        <w:shd w:val="clear" w:color="auto" w:fill="FFFFFF"/>
        <w:spacing w:after="90" w:line="240" w:lineRule="auto"/>
        <w:rPr>
          <w:rFonts w:ascii="Helvetica" w:eastAsia="Times New Roman" w:hAnsi="Helvetica" w:cs="Helvetica"/>
          <w:color w:val="141823"/>
          <w:sz w:val="21"/>
          <w:szCs w:val="21"/>
          <w:lang w:val="en-CA" w:eastAsia="en-CA"/>
        </w:rPr>
      </w:pPr>
      <w:r w:rsidRPr="00FC0E7E">
        <w:rPr>
          <w:rFonts w:ascii="Helvetica" w:eastAsia="Times New Roman" w:hAnsi="Helvetica" w:cs="Helvetica"/>
          <w:color w:val="141823"/>
          <w:sz w:val="21"/>
          <w:szCs w:val="21"/>
          <w:lang w:val="en-CA" w:eastAsia="en-CA"/>
        </w:rPr>
        <w:t>Although Waterloo Regional Police and its partners will continue to provide warnings, alerts and information, immediate attention must be given to those who choose to use substances and the increased risk of accidental overdose.</w:t>
      </w:r>
    </w:p>
    <w:p w:rsidR="00FC0E7E" w:rsidRPr="00FC0E7E" w:rsidRDefault="00FC0E7E" w:rsidP="00FC0E7E">
      <w:pPr>
        <w:shd w:val="clear" w:color="auto" w:fill="FFFFFF"/>
        <w:spacing w:before="90" w:after="90" w:line="240" w:lineRule="auto"/>
        <w:rPr>
          <w:rFonts w:ascii="Helvetica" w:eastAsia="Times New Roman" w:hAnsi="Helvetica" w:cs="Helvetica"/>
          <w:color w:val="141823"/>
          <w:sz w:val="21"/>
          <w:szCs w:val="21"/>
          <w:lang w:val="en-CA" w:eastAsia="en-CA"/>
        </w:rPr>
      </w:pPr>
      <w:r w:rsidRPr="00FC0E7E">
        <w:rPr>
          <w:rFonts w:ascii="Helvetica" w:eastAsia="Times New Roman" w:hAnsi="Helvetica" w:cs="Helvetica"/>
          <w:color w:val="141823"/>
          <w:sz w:val="21"/>
          <w:szCs w:val="21"/>
          <w:lang w:val="en-CA" w:eastAsia="en-CA"/>
        </w:rPr>
        <w:t>The Waterloo Regional Police Service is committed to strengthening public safety and the quality of life for everyone and is urging anyone who may be users of these types of drugs or come into possession of them, for your own safety - do not use.</w:t>
      </w:r>
    </w:p>
    <w:p w:rsidR="00FC0E7E" w:rsidRPr="00FC0E7E" w:rsidRDefault="00FC0E7E" w:rsidP="00FC0E7E">
      <w:pPr>
        <w:shd w:val="clear" w:color="auto" w:fill="FFFFFF"/>
        <w:spacing w:before="90" w:after="90" w:line="240" w:lineRule="auto"/>
        <w:rPr>
          <w:rFonts w:ascii="Helvetica" w:eastAsia="Times New Roman" w:hAnsi="Helvetica" w:cs="Helvetica"/>
          <w:color w:val="141823"/>
          <w:sz w:val="21"/>
          <w:szCs w:val="21"/>
          <w:lang w:val="en-CA" w:eastAsia="en-CA"/>
        </w:rPr>
      </w:pPr>
      <w:r w:rsidRPr="00FC0E7E">
        <w:rPr>
          <w:rFonts w:ascii="Helvetica" w:eastAsia="Times New Roman" w:hAnsi="Helvetica" w:cs="Helvetica"/>
          <w:color w:val="141823"/>
          <w:sz w:val="21"/>
          <w:szCs w:val="21"/>
          <w:lang w:val="en-CA" w:eastAsia="en-CA"/>
        </w:rPr>
        <w:t>An Opioid Overdose is a Medical Emergency (call 911), and: </w:t>
      </w:r>
      <w:r w:rsidRPr="00FC0E7E">
        <w:rPr>
          <w:rFonts w:ascii="Helvetica" w:eastAsia="Times New Roman" w:hAnsi="Helvetica" w:cs="Helvetica"/>
          <w:color w:val="141823"/>
          <w:sz w:val="21"/>
          <w:szCs w:val="21"/>
          <w:lang w:val="en-CA" w:eastAsia="en-CA"/>
        </w:rPr>
        <w:br/>
        <w:t>- Opioids include painkillers like oxycodone, hydromorphone, fentanyl, methadone, codeine, heroin etc. </w:t>
      </w:r>
      <w:r w:rsidRPr="00FC0E7E">
        <w:rPr>
          <w:rFonts w:ascii="Helvetica" w:eastAsia="Times New Roman" w:hAnsi="Helvetica" w:cs="Helvetica"/>
          <w:color w:val="141823"/>
          <w:sz w:val="21"/>
          <w:szCs w:val="21"/>
          <w:lang w:val="en-CA" w:eastAsia="en-CA"/>
        </w:rPr>
        <w:br/>
        <w:t>- Seconds matter. A victim cannot save themselves. Witnesses to an overdose are the very first responders. </w:t>
      </w:r>
      <w:r w:rsidRPr="00FC0E7E">
        <w:rPr>
          <w:rFonts w:ascii="Helvetica" w:eastAsia="Times New Roman" w:hAnsi="Helvetica" w:cs="Helvetica"/>
          <w:color w:val="141823"/>
          <w:sz w:val="21"/>
          <w:szCs w:val="21"/>
          <w:lang w:val="en-CA" w:eastAsia="en-CA"/>
        </w:rPr>
        <w:br/>
        <w:t>- Those at-risk of an opioid overdose include people using as prescribed or not. </w:t>
      </w:r>
      <w:r w:rsidRPr="00FC0E7E">
        <w:rPr>
          <w:rFonts w:ascii="Helvetica" w:eastAsia="Times New Roman" w:hAnsi="Helvetica" w:cs="Helvetica"/>
          <w:color w:val="141823"/>
          <w:sz w:val="21"/>
          <w:szCs w:val="21"/>
          <w:lang w:val="en-CA" w:eastAsia="en-CA"/>
        </w:rPr>
        <w:br/>
        <w:t>- The presence of bootleg fentanyl (a high-dose, black market opioid) adds urgency to the opioid crisis. A record-setting number of deaths are occurring in Alberta, British Columbia and much of the U.S.A. </w:t>
      </w:r>
      <w:r w:rsidRPr="00FC0E7E">
        <w:rPr>
          <w:rFonts w:ascii="Helvetica" w:eastAsia="Times New Roman" w:hAnsi="Helvetica" w:cs="Helvetica"/>
          <w:color w:val="141823"/>
          <w:sz w:val="21"/>
          <w:szCs w:val="21"/>
          <w:lang w:val="en-CA" w:eastAsia="en-CA"/>
        </w:rPr>
        <w:br/>
        <w:t>- Ontario has no (real time) surveillance, plan or crisis response in place. </w:t>
      </w:r>
      <w:r w:rsidRPr="00FC0E7E">
        <w:rPr>
          <w:rFonts w:ascii="Helvetica" w:eastAsia="Times New Roman" w:hAnsi="Helvetica" w:cs="Helvetica"/>
          <w:color w:val="141823"/>
          <w:sz w:val="21"/>
          <w:szCs w:val="21"/>
          <w:lang w:val="en-CA" w:eastAsia="en-CA"/>
        </w:rPr>
        <w:br/>
        <w:t>- In Ontario one person dies from an opioid-related overdose every 14 hours. In Waterloo Region (2013), opioid overdose deaths totalled 21 victims and deaths from motor vehicle collisions totalled 10 victims. </w:t>
      </w:r>
      <w:r w:rsidRPr="00FC0E7E">
        <w:rPr>
          <w:rFonts w:ascii="Helvetica" w:eastAsia="Times New Roman" w:hAnsi="Helvetica" w:cs="Helvetica"/>
          <w:color w:val="141823"/>
          <w:sz w:val="21"/>
          <w:szCs w:val="21"/>
          <w:lang w:val="en-CA" w:eastAsia="en-CA"/>
        </w:rPr>
        <w:br/>
        <w:t xml:space="preserve">- An opioid antagonist and a (temporary) antidote for an opioid-related overdose, called Naloxone, is available for people who are using opioids via </w:t>
      </w:r>
      <w:proofErr w:type="spellStart"/>
      <w:r w:rsidRPr="00FC0E7E">
        <w:rPr>
          <w:rFonts w:ascii="Helvetica" w:eastAsia="Times New Roman" w:hAnsi="Helvetica" w:cs="Helvetica"/>
          <w:color w:val="141823"/>
          <w:sz w:val="21"/>
          <w:szCs w:val="21"/>
          <w:lang w:val="en-CA" w:eastAsia="en-CA"/>
        </w:rPr>
        <w:t>Sanguen</w:t>
      </w:r>
      <w:proofErr w:type="spellEnd"/>
      <w:r w:rsidRPr="00FC0E7E">
        <w:rPr>
          <w:rFonts w:ascii="Helvetica" w:eastAsia="Times New Roman" w:hAnsi="Helvetica" w:cs="Helvetica"/>
          <w:color w:val="141823"/>
          <w:sz w:val="21"/>
          <w:szCs w:val="21"/>
          <w:lang w:val="en-CA" w:eastAsia="en-CA"/>
        </w:rPr>
        <w:t xml:space="preserve"> Health Centre and is a proven lifesaver and a World Health Organization-recommended Essential Medicine.</w:t>
      </w:r>
    </w:p>
    <w:p w:rsidR="00FC0E7E" w:rsidRPr="00FC0E7E" w:rsidRDefault="00FC0E7E" w:rsidP="00FC0E7E">
      <w:pPr>
        <w:shd w:val="clear" w:color="auto" w:fill="FFFFFF"/>
        <w:spacing w:before="90" w:after="90" w:line="240" w:lineRule="auto"/>
        <w:rPr>
          <w:rFonts w:ascii="Helvetica" w:eastAsia="Times New Roman" w:hAnsi="Helvetica" w:cs="Helvetica"/>
          <w:color w:val="141823"/>
          <w:sz w:val="21"/>
          <w:szCs w:val="21"/>
          <w:lang w:val="en-CA" w:eastAsia="en-CA"/>
        </w:rPr>
      </w:pPr>
      <w:r w:rsidRPr="00FC0E7E">
        <w:rPr>
          <w:rFonts w:ascii="Helvetica" w:eastAsia="Times New Roman" w:hAnsi="Helvetica" w:cs="Helvetica"/>
          <w:color w:val="141823"/>
          <w:sz w:val="21"/>
          <w:szCs w:val="21"/>
          <w:lang w:val="en-CA" w:eastAsia="en-CA"/>
        </w:rPr>
        <w:t xml:space="preserve">For training on preventing an overdose and/or to access naloxone, contact the </w:t>
      </w:r>
      <w:proofErr w:type="spellStart"/>
      <w:r w:rsidRPr="00FC0E7E">
        <w:rPr>
          <w:rFonts w:ascii="Helvetica" w:eastAsia="Times New Roman" w:hAnsi="Helvetica" w:cs="Helvetica"/>
          <w:color w:val="141823"/>
          <w:sz w:val="21"/>
          <w:szCs w:val="21"/>
          <w:lang w:val="en-CA" w:eastAsia="en-CA"/>
        </w:rPr>
        <w:t>Sanguen</w:t>
      </w:r>
      <w:proofErr w:type="spellEnd"/>
      <w:r w:rsidRPr="00FC0E7E">
        <w:rPr>
          <w:rFonts w:ascii="Helvetica" w:eastAsia="Times New Roman" w:hAnsi="Helvetica" w:cs="Helvetica"/>
          <w:color w:val="141823"/>
          <w:sz w:val="21"/>
          <w:szCs w:val="21"/>
          <w:lang w:val="en-CA" w:eastAsia="en-CA"/>
        </w:rPr>
        <w:t xml:space="preserve"> Health Centre at 519-603-0223; and/or the Waterloo Region Public Health at 519-575-4400.</w:t>
      </w:r>
    </w:p>
    <w:p w:rsidR="00FC0E7E" w:rsidRPr="00FC0E7E" w:rsidRDefault="00FC0E7E" w:rsidP="00FC0E7E">
      <w:pPr>
        <w:shd w:val="clear" w:color="auto" w:fill="FFFFFF"/>
        <w:spacing w:before="90" w:after="90" w:line="240" w:lineRule="auto"/>
        <w:rPr>
          <w:rFonts w:ascii="Helvetica" w:eastAsia="Times New Roman" w:hAnsi="Helvetica" w:cs="Helvetica"/>
          <w:color w:val="141823"/>
          <w:sz w:val="21"/>
          <w:szCs w:val="21"/>
          <w:lang w:val="en-CA" w:eastAsia="en-CA"/>
        </w:rPr>
      </w:pPr>
      <w:r w:rsidRPr="00FC0E7E">
        <w:rPr>
          <w:rFonts w:ascii="Helvetica" w:eastAsia="Times New Roman" w:hAnsi="Helvetica" w:cs="Helvetica"/>
          <w:color w:val="141823"/>
          <w:sz w:val="21"/>
          <w:szCs w:val="21"/>
          <w:lang w:val="en-CA" w:eastAsia="en-CA"/>
        </w:rPr>
        <w:t>In the past several months, the Waterloo Regional Police Service has partnered with the Waterloo Region Integrated Drugs Strategy (WRIDS) and the Overdose, Monitoring, Alert, Response System (OMARS) to provide information and education to those who are using substances regularly/occasionally and to direct service providers, family and friends of substance users.</w:t>
      </w:r>
    </w:p>
    <w:p w:rsidR="00FC0E7E" w:rsidRPr="00FC0E7E" w:rsidRDefault="00FC0E7E" w:rsidP="00FC0E7E">
      <w:pPr>
        <w:shd w:val="clear" w:color="auto" w:fill="FFFFFF"/>
        <w:spacing w:before="90" w:after="90" w:line="240" w:lineRule="auto"/>
        <w:rPr>
          <w:rFonts w:ascii="Helvetica" w:eastAsia="Times New Roman" w:hAnsi="Helvetica" w:cs="Helvetica"/>
          <w:color w:val="141823"/>
          <w:sz w:val="21"/>
          <w:szCs w:val="21"/>
          <w:lang w:val="en-CA" w:eastAsia="en-CA"/>
        </w:rPr>
      </w:pPr>
      <w:hyperlink r:id="rId6" w:tgtFrame="_blank" w:history="1">
        <w:r w:rsidRPr="00FC0E7E">
          <w:rPr>
            <w:rFonts w:ascii="Helvetica" w:eastAsia="Times New Roman" w:hAnsi="Helvetica" w:cs="Helvetica"/>
            <w:color w:val="3B5998"/>
            <w:sz w:val="21"/>
            <w:szCs w:val="21"/>
            <w:u w:val="single"/>
            <w:lang w:val="en-CA" w:eastAsia="en-CA"/>
          </w:rPr>
          <w:t>http://whatsyourrole.org/</w:t>
        </w:r>
      </w:hyperlink>
    </w:p>
    <w:p w:rsidR="00E3130A" w:rsidRDefault="00E3130A"/>
    <w:sectPr w:rsidR="00E31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7E"/>
    <w:rsid w:val="00E3130A"/>
    <w:rsid w:val="00FC0E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4DDC"/>
  <w15:chartTrackingRefBased/>
  <w15:docId w15:val="{D7D8E0AF-0675-479A-92B0-0B30E250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5">
    <w:name w:val="heading 5"/>
    <w:basedOn w:val="Normal"/>
    <w:link w:val="Heading5Char"/>
    <w:uiPriority w:val="9"/>
    <w:qFormat/>
    <w:rsid w:val="00FC0E7E"/>
    <w:pPr>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C0E7E"/>
    <w:rPr>
      <w:rFonts w:ascii="Times New Roman" w:eastAsia="Times New Roman" w:hAnsi="Times New Roman" w:cs="Times New Roman"/>
      <w:b/>
      <w:bCs/>
      <w:sz w:val="20"/>
      <w:szCs w:val="20"/>
      <w:lang w:val="en-CA" w:eastAsia="en-CA"/>
    </w:rPr>
  </w:style>
  <w:style w:type="character" w:customStyle="1" w:styleId="fwb">
    <w:name w:val="fwb"/>
    <w:basedOn w:val="DefaultParagraphFont"/>
    <w:rsid w:val="00FC0E7E"/>
  </w:style>
  <w:style w:type="character" w:styleId="Hyperlink">
    <w:name w:val="Hyperlink"/>
    <w:basedOn w:val="DefaultParagraphFont"/>
    <w:uiPriority w:val="99"/>
    <w:unhideWhenUsed/>
    <w:rsid w:val="00FC0E7E"/>
    <w:rPr>
      <w:color w:val="0000FF"/>
      <w:u w:val="single"/>
    </w:rPr>
  </w:style>
  <w:style w:type="character" w:customStyle="1" w:styleId="fsm">
    <w:name w:val="fsm"/>
    <w:basedOn w:val="DefaultParagraphFont"/>
    <w:rsid w:val="00FC0E7E"/>
  </w:style>
  <w:style w:type="character" w:customStyle="1" w:styleId="timestampcontent">
    <w:name w:val="timestampcontent"/>
    <w:basedOn w:val="DefaultParagraphFont"/>
    <w:rsid w:val="00FC0E7E"/>
  </w:style>
  <w:style w:type="character" w:customStyle="1" w:styleId="apple-converted-space">
    <w:name w:val="apple-converted-space"/>
    <w:basedOn w:val="DefaultParagraphFont"/>
    <w:rsid w:val="00FC0E7E"/>
  </w:style>
  <w:style w:type="paragraph" w:styleId="NormalWeb">
    <w:name w:val="Normal (Web)"/>
    <w:basedOn w:val="Normal"/>
    <w:uiPriority w:val="99"/>
    <w:semiHidden/>
    <w:unhideWhenUsed/>
    <w:rsid w:val="00FC0E7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exposedshow">
    <w:name w:val="text_exposed_show"/>
    <w:basedOn w:val="DefaultParagraphFont"/>
    <w:rsid w:val="00FC0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450792">
      <w:bodyDiv w:val="1"/>
      <w:marLeft w:val="0"/>
      <w:marRight w:val="0"/>
      <w:marTop w:val="0"/>
      <w:marBottom w:val="0"/>
      <w:divBdr>
        <w:top w:val="none" w:sz="0" w:space="0" w:color="auto"/>
        <w:left w:val="none" w:sz="0" w:space="0" w:color="auto"/>
        <w:bottom w:val="none" w:sz="0" w:space="0" w:color="auto"/>
        <w:right w:val="none" w:sz="0" w:space="0" w:color="auto"/>
      </w:divBdr>
      <w:divsChild>
        <w:div w:id="705058326">
          <w:marLeft w:val="0"/>
          <w:marRight w:val="0"/>
          <w:marTop w:val="0"/>
          <w:marBottom w:val="165"/>
          <w:divBdr>
            <w:top w:val="none" w:sz="0" w:space="0" w:color="auto"/>
            <w:left w:val="none" w:sz="0" w:space="0" w:color="auto"/>
            <w:bottom w:val="none" w:sz="0" w:space="0" w:color="auto"/>
            <w:right w:val="none" w:sz="0" w:space="0" w:color="auto"/>
          </w:divBdr>
          <w:divsChild>
            <w:div w:id="1691493373">
              <w:marLeft w:val="0"/>
              <w:marRight w:val="0"/>
              <w:marTop w:val="0"/>
              <w:marBottom w:val="0"/>
              <w:divBdr>
                <w:top w:val="none" w:sz="0" w:space="0" w:color="auto"/>
                <w:left w:val="none" w:sz="0" w:space="0" w:color="auto"/>
                <w:bottom w:val="none" w:sz="0" w:space="0" w:color="auto"/>
                <w:right w:val="none" w:sz="0" w:space="0" w:color="auto"/>
              </w:divBdr>
              <w:divsChild>
                <w:div w:id="405614848">
                  <w:marLeft w:val="0"/>
                  <w:marRight w:val="0"/>
                  <w:marTop w:val="0"/>
                  <w:marBottom w:val="0"/>
                  <w:divBdr>
                    <w:top w:val="none" w:sz="0" w:space="0" w:color="auto"/>
                    <w:left w:val="none" w:sz="0" w:space="0" w:color="auto"/>
                    <w:bottom w:val="none" w:sz="0" w:space="0" w:color="auto"/>
                    <w:right w:val="none" w:sz="0" w:space="0" w:color="auto"/>
                  </w:divBdr>
                  <w:divsChild>
                    <w:div w:id="1165895116">
                      <w:marLeft w:val="0"/>
                      <w:marRight w:val="0"/>
                      <w:marTop w:val="0"/>
                      <w:marBottom w:val="0"/>
                      <w:divBdr>
                        <w:top w:val="none" w:sz="0" w:space="0" w:color="auto"/>
                        <w:left w:val="none" w:sz="0" w:space="0" w:color="auto"/>
                        <w:bottom w:val="none" w:sz="0" w:space="0" w:color="auto"/>
                        <w:right w:val="none" w:sz="0" w:space="0" w:color="auto"/>
                      </w:divBdr>
                      <w:divsChild>
                        <w:div w:id="1883904591">
                          <w:marLeft w:val="0"/>
                          <w:marRight w:val="0"/>
                          <w:marTop w:val="0"/>
                          <w:marBottom w:val="0"/>
                          <w:divBdr>
                            <w:top w:val="none" w:sz="0" w:space="0" w:color="auto"/>
                            <w:left w:val="none" w:sz="0" w:space="0" w:color="auto"/>
                            <w:bottom w:val="none" w:sz="0" w:space="0" w:color="auto"/>
                            <w:right w:val="none" w:sz="0" w:space="0" w:color="auto"/>
                          </w:divBdr>
                          <w:divsChild>
                            <w:div w:id="2050032129">
                              <w:marLeft w:val="0"/>
                              <w:marRight w:val="0"/>
                              <w:marTop w:val="0"/>
                              <w:marBottom w:val="0"/>
                              <w:divBdr>
                                <w:top w:val="none" w:sz="0" w:space="0" w:color="auto"/>
                                <w:left w:val="none" w:sz="0" w:space="0" w:color="auto"/>
                                <w:bottom w:val="none" w:sz="0" w:space="0" w:color="auto"/>
                                <w:right w:val="none" w:sz="0" w:space="0" w:color="auto"/>
                              </w:divBdr>
                              <w:divsChild>
                                <w:div w:id="13312779">
                                  <w:marLeft w:val="0"/>
                                  <w:marRight w:val="0"/>
                                  <w:marTop w:val="0"/>
                                  <w:marBottom w:val="0"/>
                                  <w:divBdr>
                                    <w:top w:val="none" w:sz="0" w:space="0" w:color="auto"/>
                                    <w:left w:val="none" w:sz="0" w:space="0" w:color="auto"/>
                                    <w:bottom w:val="none" w:sz="0" w:space="0" w:color="auto"/>
                                    <w:right w:val="none" w:sz="0" w:space="0" w:color="auto"/>
                                  </w:divBdr>
                                  <w:divsChild>
                                    <w:div w:id="7726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201740">
          <w:marLeft w:val="0"/>
          <w:marRight w:val="0"/>
          <w:marTop w:val="0"/>
          <w:marBottom w:val="0"/>
          <w:divBdr>
            <w:top w:val="none" w:sz="0" w:space="0" w:color="auto"/>
            <w:left w:val="none" w:sz="0" w:space="0" w:color="auto"/>
            <w:bottom w:val="none" w:sz="0" w:space="0" w:color="auto"/>
            <w:right w:val="none" w:sz="0" w:space="0" w:color="auto"/>
          </w:divBdr>
          <w:divsChild>
            <w:div w:id="719213283">
              <w:marLeft w:val="0"/>
              <w:marRight w:val="0"/>
              <w:marTop w:val="0"/>
              <w:marBottom w:val="0"/>
              <w:divBdr>
                <w:top w:val="none" w:sz="0" w:space="0" w:color="auto"/>
                <w:left w:val="none" w:sz="0" w:space="0" w:color="auto"/>
                <w:bottom w:val="none" w:sz="0" w:space="0" w:color="auto"/>
                <w:right w:val="none" w:sz="0" w:space="0" w:color="auto"/>
              </w:divBdr>
              <w:divsChild>
                <w:div w:id="9657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facebook.com/l.php?u=http%3A%2F%2Fwhatsyourrole.org%2F&amp;h=xAQExXhudAQEqj2z9Ni8YobHHojXgpmh1Z5MNgu_J6MtVyA&amp;enc=AZN6nsLwq15I-RKfSHc0fuyABa2YHjn5wY7ttzt0GkWkJFhoCKajNnbtpc_sv9R5x08KSIpHfc7N8uIzUb0mzgTCTVmR-zbmohGfUfGnUCTWCxa7hUd9F2vByAvtIGqU8I_lVuFB-Lqb8VAehjc6ipAO_75hq2npREc0-giuZFaVxx3RmBTxf27p6pBDs9hSyJDWKdBGH4dytgUlEckdVGfK&amp;s=1" TargetMode="External"/><Relationship Id="rId5" Type="http://schemas.openxmlformats.org/officeDocument/2006/relationships/hyperlink" Target="https://www.facebook.com/wrpssts/posts/104609525543332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dc:creator>
  <cp:keywords/>
  <dc:description/>
  <cp:lastModifiedBy>Milo</cp:lastModifiedBy>
  <cp:revision>1</cp:revision>
  <dcterms:created xsi:type="dcterms:W3CDTF">2016-04-27T07:02:00Z</dcterms:created>
  <dcterms:modified xsi:type="dcterms:W3CDTF">2016-04-27T07:06:00Z</dcterms:modified>
</cp:coreProperties>
</file>